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6A" w:rsidRDefault="00412C6A">
      <w:pPr>
        <w:spacing w:after="160" w:line="259" w:lineRule="auto"/>
        <w:rPr>
          <w:bCs/>
          <w:lang w:val="uk-UA"/>
        </w:rPr>
      </w:pPr>
    </w:p>
    <w:p w:rsidR="00267726" w:rsidRPr="00375819" w:rsidRDefault="00267726" w:rsidP="00412C6A">
      <w:pPr>
        <w:shd w:val="clear" w:color="auto" w:fill="FFFFFF"/>
        <w:spacing w:after="0"/>
        <w:ind w:firstLine="709"/>
        <w:jc w:val="center"/>
        <w:rPr>
          <w:b/>
          <w:bCs/>
          <w:lang w:val="uk-UA"/>
        </w:rPr>
      </w:pPr>
      <w:r w:rsidRPr="00375819">
        <w:rPr>
          <w:b/>
          <w:bCs/>
          <w:lang w:val="uk-UA"/>
        </w:rPr>
        <w:t>АНОТАЦІ</w:t>
      </w:r>
      <w:r w:rsidR="00E3759D">
        <w:rPr>
          <w:b/>
          <w:bCs/>
          <w:lang w:val="uk-UA"/>
        </w:rPr>
        <w:t>Я</w:t>
      </w:r>
    </w:p>
    <w:p w:rsidR="00267726" w:rsidRPr="00267726" w:rsidRDefault="00267726" w:rsidP="001E3CF2">
      <w:pPr>
        <w:spacing w:after="0" w:line="240" w:lineRule="auto"/>
        <w:ind w:right="45" w:firstLine="770"/>
        <w:jc w:val="both"/>
        <w:rPr>
          <w:lang w:val="uk-UA" w:eastAsia="ru-RU"/>
        </w:rPr>
      </w:pPr>
      <w:r w:rsidRPr="0006093A">
        <w:rPr>
          <w:rFonts w:eastAsia="Times New Roman"/>
          <w:bCs/>
          <w:lang w:val="uk-UA" w:eastAsia="ru-RU"/>
        </w:rPr>
        <w:t>Кл</w:t>
      </w:r>
      <w:r w:rsidR="004B319D">
        <w:rPr>
          <w:rFonts w:eastAsia="Times New Roman"/>
          <w:bCs/>
          <w:lang w:val="uk-UA" w:eastAsia="ru-RU"/>
        </w:rPr>
        <w:t>и</w:t>
      </w:r>
      <w:r w:rsidRPr="0006093A">
        <w:rPr>
          <w:rFonts w:eastAsia="Times New Roman"/>
          <w:bCs/>
          <w:lang w:val="uk-UA" w:eastAsia="ru-RU"/>
        </w:rPr>
        <w:t>мов А</w:t>
      </w:r>
      <w:r w:rsidRPr="00267726">
        <w:rPr>
          <w:rFonts w:eastAsia="Times New Roman"/>
          <w:bCs/>
          <w:lang w:val="uk-UA" w:eastAsia="ru-RU"/>
        </w:rPr>
        <w:t>.</w:t>
      </w:r>
      <w:r>
        <w:rPr>
          <w:rFonts w:eastAsia="Times New Roman"/>
          <w:b/>
          <w:bCs/>
          <w:lang w:val="uk-UA" w:eastAsia="ru-RU"/>
        </w:rPr>
        <w:t xml:space="preserve"> </w:t>
      </w:r>
      <w:r w:rsidRPr="00267726">
        <w:rPr>
          <w:rFonts w:eastAsia="Times New Roman"/>
          <w:b/>
          <w:bCs/>
          <w:lang w:val="uk-UA" w:eastAsia="ru-RU"/>
        </w:rPr>
        <w:t>Інформаційна війна як комунікативна технологія формування та розвитку військово-мобілізаційного потенціалу населення</w:t>
      </w:r>
      <w:r>
        <w:rPr>
          <w:rFonts w:eastAsia="Times New Roman"/>
          <w:b/>
          <w:bCs/>
          <w:lang w:val="uk-UA" w:eastAsia="ru-RU"/>
        </w:rPr>
        <w:t xml:space="preserve">. – </w:t>
      </w:r>
      <w:r w:rsidR="001E3CF2" w:rsidRPr="00267726">
        <w:rPr>
          <w:rFonts w:eastAsia="Times New Roman"/>
          <w:bCs/>
          <w:lang w:val="uk-UA" w:eastAsia="ru-RU"/>
        </w:rPr>
        <w:t xml:space="preserve">На </w:t>
      </w:r>
      <w:r w:rsidRPr="00267726">
        <w:rPr>
          <w:rFonts w:eastAsia="Times New Roman"/>
          <w:bCs/>
          <w:lang w:val="uk-UA" w:eastAsia="ru-RU"/>
        </w:rPr>
        <w:t>правах рукопису</w:t>
      </w:r>
      <w:r w:rsidR="001E3CF2">
        <w:rPr>
          <w:rFonts w:eastAsia="Times New Roman"/>
          <w:bCs/>
          <w:lang w:val="uk-UA" w:eastAsia="ru-RU"/>
        </w:rPr>
        <w:t xml:space="preserve">. </w:t>
      </w:r>
      <w:r w:rsidR="001E3CF2" w:rsidRPr="001E3CF2">
        <w:rPr>
          <w:rFonts w:eastAsia="Times New Roman"/>
          <w:bCs/>
          <w:lang w:val="uk-UA" w:eastAsia="ru-RU"/>
        </w:rPr>
        <w:t>Магістерська дисертація</w:t>
      </w:r>
      <w:r w:rsidR="001E3CF2">
        <w:rPr>
          <w:rFonts w:eastAsia="Times New Roman"/>
          <w:bCs/>
          <w:lang w:val="uk-UA" w:eastAsia="ru-RU"/>
        </w:rPr>
        <w:t xml:space="preserve"> на здобуття ступе</w:t>
      </w:r>
      <w:r w:rsidR="001E3CF2" w:rsidRPr="001E3CF2">
        <w:rPr>
          <w:rFonts w:eastAsia="Times New Roman"/>
          <w:bCs/>
          <w:lang w:val="uk-UA" w:eastAsia="ru-RU"/>
        </w:rPr>
        <w:t>ня магістра</w:t>
      </w:r>
      <w:r w:rsidR="001E3CF2">
        <w:rPr>
          <w:rFonts w:eastAsia="Times New Roman"/>
          <w:bCs/>
          <w:lang w:val="uk-UA" w:eastAsia="ru-RU"/>
        </w:rPr>
        <w:t xml:space="preserve"> </w:t>
      </w:r>
      <w:r w:rsidR="001E3CF2" w:rsidRPr="001E3CF2">
        <w:rPr>
          <w:rFonts w:eastAsia="Times New Roman"/>
          <w:bCs/>
          <w:lang w:val="uk-UA" w:eastAsia="ru-RU"/>
        </w:rPr>
        <w:t>зі спеціальності 8.03010101 «Соціологія»</w:t>
      </w:r>
      <w:r w:rsidR="001E3CF2">
        <w:rPr>
          <w:rFonts w:eastAsia="Times New Roman"/>
          <w:b/>
          <w:bCs/>
          <w:lang w:val="uk-UA" w:eastAsia="ru-RU"/>
        </w:rPr>
        <w:t xml:space="preserve">. – </w:t>
      </w:r>
      <w:r w:rsidR="001E3CF2" w:rsidRPr="001E3CF2">
        <w:rPr>
          <w:rFonts w:eastAsia="Times New Roman"/>
          <w:bCs/>
          <w:lang w:val="uk-UA" w:eastAsia="ru-RU"/>
        </w:rPr>
        <w:t>Національний технічний Університет України «Київський політехнічний інститут»</w:t>
      </w:r>
      <w:r w:rsidR="001E3CF2">
        <w:rPr>
          <w:lang w:val="uk-UA"/>
        </w:rPr>
        <w:t xml:space="preserve">, </w:t>
      </w:r>
      <w:r w:rsidRPr="00267726">
        <w:rPr>
          <w:lang w:val="uk-UA" w:eastAsia="ru-RU"/>
        </w:rPr>
        <w:t>Київ, 2018.</w:t>
      </w:r>
    </w:p>
    <w:p w:rsidR="005D3837" w:rsidRDefault="00267726" w:rsidP="005D3837">
      <w:pPr>
        <w:spacing w:after="0" w:line="240" w:lineRule="auto"/>
        <w:ind w:firstLine="770"/>
        <w:jc w:val="both"/>
        <w:rPr>
          <w:lang w:val="uk-UA"/>
        </w:rPr>
      </w:pPr>
      <w:r w:rsidRPr="00267726">
        <w:rPr>
          <w:lang w:val="uk-UA" w:eastAsia="ru-RU"/>
        </w:rPr>
        <w:t xml:space="preserve">У роботі розкрито зміст ключових положень і понять дослідження, схарактеризовано особливості </w:t>
      </w:r>
      <w:r w:rsidR="005D3837">
        <w:rPr>
          <w:lang w:val="uk-UA" w:eastAsia="ru-RU"/>
        </w:rPr>
        <w:t>і</w:t>
      </w:r>
      <w:r w:rsidR="005D3837" w:rsidRPr="005D3837">
        <w:rPr>
          <w:lang w:val="uk-UA" w:eastAsia="ru-RU"/>
        </w:rPr>
        <w:t>нформаційн</w:t>
      </w:r>
      <w:r w:rsidR="005D3837">
        <w:rPr>
          <w:lang w:val="uk-UA" w:eastAsia="ru-RU"/>
        </w:rPr>
        <w:t>ої</w:t>
      </w:r>
      <w:r w:rsidR="005D3837" w:rsidRPr="005D3837">
        <w:rPr>
          <w:lang w:val="uk-UA" w:eastAsia="ru-RU"/>
        </w:rPr>
        <w:t xml:space="preserve"> війн</w:t>
      </w:r>
      <w:r w:rsidR="005D3837">
        <w:rPr>
          <w:lang w:val="uk-UA" w:eastAsia="ru-RU"/>
        </w:rPr>
        <w:t>и</w:t>
      </w:r>
      <w:r w:rsidR="005D3837" w:rsidRPr="005D3837">
        <w:rPr>
          <w:lang w:val="uk-UA" w:eastAsia="ru-RU"/>
        </w:rPr>
        <w:t xml:space="preserve"> як комунікативна технологія формування та розвитку військово-мобілізаційного потенціалу населення</w:t>
      </w:r>
      <w:r w:rsidRPr="00267726">
        <w:rPr>
          <w:lang w:val="uk-UA" w:eastAsia="ru-RU"/>
        </w:rPr>
        <w:t>, з’ясовано сут</w:t>
      </w:r>
      <w:r w:rsidR="005D3837">
        <w:rPr>
          <w:lang w:val="uk-UA" w:eastAsia="ru-RU"/>
        </w:rPr>
        <w:t>ність т</w:t>
      </w:r>
      <w:r w:rsidR="005D3837" w:rsidRPr="005D3837">
        <w:rPr>
          <w:lang w:val="uk-UA" w:eastAsia="ru-RU"/>
        </w:rPr>
        <w:t>еоретичних засад концептуальних підходів інформаційної війни</w:t>
      </w:r>
      <w:r w:rsidR="00BB1BCF">
        <w:rPr>
          <w:lang w:val="uk-UA" w:eastAsia="ru-RU"/>
        </w:rPr>
        <w:t xml:space="preserve"> </w:t>
      </w:r>
      <w:r w:rsidR="00BB1BCF" w:rsidRPr="00BB1BCF">
        <w:rPr>
          <w:lang w:val="uk-UA"/>
        </w:rPr>
        <w:t>ІнфВ</w:t>
      </w:r>
      <w:r w:rsidRPr="005D3837">
        <w:rPr>
          <w:lang w:val="uk-UA" w:eastAsia="ru-RU"/>
        </w:rPr>
        <w:t>.</w:t>
      </w:r>
      <w:r w:rsidRPr="00267726">
        <w:rPr>
          <w:lang w:val="uk-UA" w:eastAsia="ru-RU"/>
        </w:rPr>
        <w:t xml:space="preserve"> </w:t>
      </w:r>
      <w:r w:rsidRPr="00267726">
        <w:rPr>
          <w:lang w:val="uk-UA"/>
        </w:rPr>
        <w:t xml:space="preserve">Теоретично обґрунтовано </w:t>
      </w:r>
      <w:r w:rsidR="005D3837">
        <w:rPr>
          <w:lang w:val="uk-UA"/>
        </w:rPr>
        <w:t xml:space="preserve">ефективність формування та розвитку військово-мобілізаційного потенціалу населення діяльності, в умовах активного використання </w:t>
      </w:r>
      <w:r w:rsidR="005D5B2D">
        <w:rPr>
          <w:lang w:val="uk-UA"/>
        </w:rPr>
        <w:t xml:space="preserve">інформаційно-комунікаційних технологій (ІКТ), </w:t>
      </w:r>
      <w:r w:rsidR="005D3837">
        <w:rPr>
          <w:lang w:val="uk-UA"/>
        </w:rPr>
        <w:t xml:space="preserve">яка може бути досягнена </w:t>
      </w:r>
      <w:r w:rsidR="005D5B2D">
        <w:rPr>
          <w:lang w:val="uk-UA"/>
        </w:rPr>
        <w:t>через</w:t>
      </w:r>
      <w:r w:rsidR="005D3837">
        <w:rPr>
          <w:lang w:val="uk-UA"/>
        </w:rPr>
        <w:t xml:space="preserve"> розроблення найбільш «оптимальної» стратегії та </w:t>
      </w:r>
      <w:r w:rsidR="005D5B2D">
        <w:rPr>
          <w:lang w:val="uk-UA"/>
        </w:rPr>
        <w:t>виконання</w:t>
      </w:r>
      <w:r w:rsidR="005D3837">
        <w:rPr>
          <w:lang w:val="uk-UA"/>
        </w:rPr>
        <w:t xml:space="preserve"> відповідно до неї цілеспрямованої процедури – алгоритму дій. Розроблено авторську </w:t>
      </w:r>
      <w:r w:rsidR="005D3837" w:rsidRPr="00BB1BCF">
        <w:rPr>
          <w:lang w:val="uk-UA"/>
        </w:rPr>
        <w:t xml:space="preserve">модель інформаційної системи (ІС), яка може бути застосована з метою формування та розвитку військово-мобілізаційного потенціалу населення країни. Відповідно </w:t>
      </w:r>
      <w:r w:rsidR="00BB1BCF" w:rsidRPr="00BB1BCF">
        <w:rPr>
          <w:lang w:val="uk-UA"/>
        </w:rPr>
        <w:t>сформульовано</w:t>
      </w:r>
      <w:r w:rsidR="005D3837" w:rsidRPr="00BB1BCF">
        <w:rPr>
          <w:lang w:val="uk-UA"/>
        </w:rPr>
        <w:t xml:space="preserve"> низку практичних рекомендацій щодо</w:t>
      </w:r>
      <w:r w:rsidR="005D3837">
        <w:rPr>
          <w:lang w:val="uk-UA"/>
        </w:rPr>
        <w:t xml:space="preserve"> </w:t>
      </w:r>
      <w:r w:rsidR="005D3837" w:rsidRPr="00BB1BCF">
        <w:rPr>
          <w:lang w:val="uk-UA"/>
        </w:rPr>
        <w:t>формування та розвитку військово-мобілізаційного потенціалу населення, як наслідку ІнфВ</w:t>
      </w:r>
      <w:r w:rsidR="00BB1BCF">
        <w:rPr>
          <w:lang w:val="uk-UA"/>
        </w:rPr>
        <w:t>.</w:t>
      </w:r>
    </w:p>
    <w:p w:rsidR="00F0725B" w:rsidRDefault="00267726" w:rsidP="005D5B2D">
      <w:pPr>
        <w:spacing w:after="0" w:line="240" w:lineRule="auto"/>
        <w:ind w:firstLine="770"/>
        <w:jc w:val="both"/>
        <w:rPr>
          <w:lang w:val="uk-UA"/>
        </w:rPr>
      </w:pPr>
      <w:r w:rsidRPr="00267726">
        <w:rPr>
          <w:b/>
          <w:lang w:val="uk-UA"/>
        </w:rPr>
        <w:t>Ключові слова:</w:t>
      </w:r>
      <w:r w:rsidRPr="00267726">
        <w:rPr>
          <w:lang w:val="uk-UA"/>
        </w:rPr>
        <w:t xml:space="preserve"> </w:t>
      </w:r>
      <w:r w:rsidR="00BB1BCF" w:rsidRPr="00930B71">
        <w:rPr>
          <w:lang w:val="uk-UA"/>
        </w:rPr>
        <w:t>інформаці</w:t>
      </w:r>
      <w:r w:rsidR="00BB1BCF">
        <w:rPr>
          <w:lang w:val="uk-UA"/>
        </w:rPr>
        <w:t>я, і</w:t>
      </w:r>
      <w:r w:rsidR="00BB1BCF" w:rsidRPr="00930B71">
        <w:rPr>
          <w:lang w:val="uk-UA"/>
        </w:rPr>
        <w:t>нформаційні технології</w:t>
      </w:r>
      <w:r w:rsidR="00BB1BCF">
        <w:rPr>
          <w:lang w:val="uk-UA"/>
        </w:rPr>
        <w:t xml:space="preserve">, </w:t>
      </w:r>
      <w:r w:rsidR="005D5B2D">
        <w:rPr>
          <w:lang w:val="uk-UA"/>
        </w:rPr>
        <w:t xml:space="preserve">ІКТ, </w:t>
      </w:r>
      <w:r w:rsidR="00BB1BCF" w:rsidRPr="00BB1BCF">
        <w:rPr>
          <w:rFonts w:eastAsia="Times New Roman"/>
          <w:bCs/>
          <w:lang w:val="uk-UA" w:eastAsia="ru-RU"/>
        </w:rPr>
        <w:t>інформаційна війна</w:t>
      </w:r>
      <w:r w:rsidR="00BB1BCF">
        <w:rPr>
          <w:rFonts w:eastAsia="Times New Roman"/>
          <w:bCs/>
          <w:lang w:val="uk-UA" w:eastAsia="ru-RU"/>
        </w:rPr>
        <w:t>,</w:t>
      </w:r>
      <w:r w:rsidR="00BB1BCF" w:rsidRPr="00BB1BCF">
        <w:rPr>
          <w:rFonts w:eastAsia="Times New Roman"/>
          <w:bCs/>
          <w:lang w:val="uk-UA" w:eastAsia="ru-RU"/>
        </w:rPr>
        <w:t xml:space="preserve"> комунікативна технологія</w:t>
      </w:r>
      <w:r w:rsidR="00BB1BCF">
        <w:rPr>
          <w:rFonts w:eastAsia="Times New Roman"/>
          <w:bCs/>
          <w:lang w:val="uk-UA" w:eastAsia="ru-RU"/>
        </w:rPr>
        <w:t xml:space="preserve">, </w:t>
      </w:r>
      <w:r w:rsidR="00BB1BCF">
        <w:rPr>
          <w:lang w:val="uk-UA"/>
        </w:rPr>
        <w:t>з</w:t>
      </w:r>
      <w:r w:rsidR="00BB1BCF" w:rsidRPr="00930B71">
        <w:rPr>
          <w:lang w:val="uk-UA"/>
        </w:rPr>
        <w:t>асоби</w:t>
      </w:r>
      <w:r w:rsidR="00BB1BCF">
        <w:rPr>
          <w:lang w:val="uk-UA"/>
        </w:rPr>
        <w:t>,</w:t>
      </w:r>
      <w:r w:rsidR="00BB1BCF" w:rsidRPr="00930B71">
        <w:rPr>
          <w:lang w:val="uk-UA"/>
        </w:rPr>
        <w:t xml:space="preserve"> </w:t>
      </w:r>
      <w:r w:rsidR="00BB1BCF">
        <w:rPr>
          <w:lang w:val="uk-UA"/>
        </w:rPr>
        <w:t>і</w:t>
      </w:r>
      <w:r w:rsidR="00BB1BCF" w:rsidRPr="00930B71">
        <w:rPr>
          <w:lang w:val="uk-UA"/>
        </w:rPr>
        <w:t>нформаційна боротьба</w:t>
      </w:r>
      <w:r w:rsidR="00BB1BCF">
        <w:rPr>
          <w:lang w:val="uk-UA"/>
        </w:rPr>
        <w:t xml:space="preserve">, </w:t>
      </w:r>
      <w:r w:rsidR="00BB1BCF" w:rsidRPr="00BB1BCF">
        <w:rPr>
          <w:rFonts w:eastAsia="Times New Roman"/>
          <w:bCs/>
          <w:lang w:val="uk-UA" w:eastAsia="ru-RU"/>
        </w:rPr>
        <w:t>військово-мобілізаційн</w:t>
      </w:r>
      <w:r w:rsidR="00BB1BCF">
        <w:rPr>
          <w:rFonts w:eastAsia="Times New Roman"/>
          <w:bCs/>
          <w:lang w:val="uk-UA" w:eastAsia="ru-RU"/>
        </w:rPr>
        <w:t>ий</w:t>
      </w:r>
      <w:r w:rsidR="00BB1BCF" w:rsidRPr="00BB1BCF">
        <w:rPr>
          <w:rFonts w:eastAsia="Times New Roman"/>
          <w:bCs/>
          <w:lang w:val="uk-UA" w:eastAsia="ru-RU"/>
        </w:rPr>
        <w:t xml:space="preserve"> потенціал</w:t>
      </w:r>
      <w:r w:rsidR="005D5B2D">
        <w:rPr>
          <w:rFonts w:eastAsia="Times New Roman"/>
          <w:bCs/>
          <w:lang w:val="uk-UA" w:eastAsia="ru-RU"/>
        </w:rPr>
        <w:t xml:space="preserve">, </w:t>
      </w:r>
      <w:r w:rsidR="005D5B2D" w:rsidRPr="005D5B2D">
        <w:rPr>
          <w:lang w:val="uk-UA"/>
        </w:rPr>
        <w:t>інформаційна система</w:t>
      </w:r>
      <w:r w:rsidRPr="00267726">
        <w:rPr>
          <w:lang w:val="uk-UA"/>
        </w:rPr>
        <w:t>.</w:t>
      </w:r>
    </w:p>
    <w:p w:rsidR="005D5B2D" w:rsidRPr="00AE7431" w:rsidRDefault="005D5B2D" w:rsidP="005D5B2D">
      <w:pPr>
        <w:spacing w:after="0" w:line="240" w:lineRule="auto"/>
        <w:ind w:firstLine="770"/>
        <w:jc w:val="both"/>
        <w:rPr>
          <w:lang w:val="uk-UA"/>
        </w:rPr>
      </w:pPr>
    </w:p>
    <w:p w:rsidR="0062096B" w:rsidRPr="0062096B" w:rsidRDefault="0062096B" w:rsidP="0062096B">
      <w:pPr>
        <w:spacing w:after="0" w:line="240" w:lineRule="auto"/>
        <w:ind w:firstLine="770"/>
        <w:jc w:val="both"/>
        <w:rPr>
          <w:lang w:val="en-US"/>
        </w:rPr>
      </w:pPr>
      <w:proofErr w:type="spellStart"/>
      <w:proofErr w:type="gramStart"/>
      <w:r w:rsidRPr="0062096B">
        <w:rPr>
          <w:lang w:val="en-US"/>
        </w:rPr>
        <w:t>Kl</w:t>
      </w:r>
      <w:r w:rsidR="004B319D">
        <w:rPr>
          <w:lang w:val="en-US"/>
        </w:rPr>
        <w:t>y</w:t>
      </w:r>
      <w:r w:rsidRPr="0062096B">
        <w:rPr>
          <w:lang w:val="en-US"/>
        </w:rPr>
        <w:t>mov</w:t>
      </w:r>
      <w:proofErr w:type="spellEnd"/>
      <w:r w:rsidRPr="0062096B">
        <w:rPr>
          <w:lang w:val="en-US"/>
        </w:rPr>
        <w:t xml:space="preserve"> A. </w:t>
      </w:r>
      <w:r w:rsidRPr="0062096B">
        <w:rPr>
          <w:b/>
          <w:lang w:val="en-US"/>
        </w:rPr>
        <w:t>Mud-slinging as the communicative technology for the formation and development of the population military and mobilization potential</w:t>
      </w:r>
      <w:r w:rsidRPr="0062096B">
        <w:rPr>
          <w:lang w:val="en-US"/>
        </w:rPr>
        <w:t>.</w:t>
      </w:r>
      <w:proofErr w:type="gramEnd"/>
      <w:r w:rsidRPr="0062096B">
        <w:rPr>
          <w:lang w:val="en-US"/>
        </w:rPr>
        <w:t xml:space="preserve"> – Manuscript copyright. Master’s thesis for master’s degree in specialty 8.03010101 «Sociology». – National technical University of Ukraine «Kyiv polytechnic institute», Kyiv, 2018.</w:t>
      </w:r>
      <w:bookmarkStart w:id="0" w:name="_GoBack"/>
      <w:bookmarkEnd w:id="0"/>
    </w:p>
    <w:p w:rsidR="0062096B" w:rsidRPr="0062096B" w:rsidRDefault="0062096B" w:rsidP="0062096B">
      <w:pPr>
        <w:spacing w:after="0" w:line="240" w:lineRule="auto"/>
        <w:ind w:firstLine="770"/>
        <w:jc w:val="both"/>
        <w:rPr>
          <w:lang w:val="en-US"/>
        </w:rPr>
      </w:pPr>
      <w:r w:rsidRPr="0062096B">
        <w:rPr>
          <w:lang w:val="en-US"/>
        </w:rPr>
        <w:t>In the thesis the contents of key statements and definitions have been presented. The peculiarities of the mud-slinging (information war) as the communicative technology for the formation and development of the population military and mobilization potential have been characterized. The main point of the theoretical basis for the conception approaches of the mud-sliding (information war) has been cleared up.</w:t>
      </w:r>
    </w:p>
    <w:p w:rsidR="0062096B" w:rsidRPr="0062096B" w:rsidRDefault="0062096B" w:rsidP="0062096B">
      <w:pPr>
        <w:spacing w:after="0" w:line="240" w:lineRule="auto"/>
        <w:ind w:firstLine="770"/>
        <w:jc w:val="both"/>
        <w:rPr>
          <w:lang w:val="en-US"/>
        </w:rPr>
      </w:pPr>
      <w:r w:rsidRPr="0062096B">
        <w:rPr>
          <w:lang w:val="en-US"/>
        </w:rPr>
        <w:t>The efficiency of the formation and development of the population military and mobilization potential has been theoretically proved with the active usage of the informational communicative technologies (ICT) which can be achieved through the development of the most optimal strategy and the accomplishment of the purposeful procedure according to this strategy.</w:t>
      </w:r>
    </w:p>
    <w:p w:rsidR="0062096B" w:rsidRPr="0062096B" w:rsidRDefault="0062096B" w:rsidP="0062096B">
      <w:pPr>
        <w:spacing w:after="0" w:line="240" w:lineRule="auto"/>
        <w:ind w:firstLine="770"/>
        <w:jc w:val="both"/>
        <w:rPr>
          <w:lang w:val="en-US"/>
        </w:rPr>
      </w:pPr>
      <w:r w:rsidRPr="0062096B">
        <w:rPr>
          <w:lang w:val="en-US"/>
        </w:rPr>
        <w:t xml:space="preserve">The author’s model of the informational system (IS) has been developed. It can be used in order to form and develop the population military and mobilization potential of the country. As the result the practical recommendations for the </w:t>
      </w:r>
      <w:r w:rsidRPr="0062096B">
        <w:rPr>
          <w:lang w:val="en-US"/>
        </w:rPr>
        <w:lastRenderedPageBreak/>
        <w:t>formation and development of the population military and mobilization potential as the consequence of the mud-slinging (information war) have been formed.</w:t>
      </w:r>
    </w:p>
    <w:p w:rsidR="0091733A" w:rsidRDefault="0062096B" w:rsidP="0062096B">
      <w:pPr>
        <w:spacing w:after="0" w:line="240" w:lineRule="auto"/>
        <w:ind w:firstLine="770"/>
        <w:jc w:val="both"/>
        <w:rPr>
          <w:lang w:val="en-US"/>
        </w:rPr>
      </w:pPr>
      <w:r w:rsidRPr="0062096B">
        <w:rPr>
          <w:lang w:val="en-US"/>
        </w:rPr>
        <w:t>Key words: information, informational technologies, informational communicative technologies, mud-slinging (information war), communicative technology, methods, information struggle, mobilization potential, informational system.</w:t>
      </w:r>
    </w:p>
    <w:p w:rsidR="005C48E2" w:rsidRDefault="005C48E2" w:rsidP="0062096B">
      <w:pPr>
        <w:spacing w:after="0" w:line="240" w:lineRule="auto"/>
        <w:ind w:firstLine="770"/>
        <w:jc w:val="both"/>
        <w:rPr>
          <w:lang w:val="en-US"/>
        </w:rPr>
      </w:pPr>
    </w:p>
    <w:sectPr w:rsidR="005C48E2" w:rsidSect="00A27F51">
      <w:headerReference w:type="default" r:id="rId9"/>
      <w:pgSz w:w="11906" w:h="16838"/>
      <w:pgMar w:top="850" w:right="850" w:bottom="850" w:left="1417"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3FF" w:rsidRDefault="008D43FF" w:rsidP="00174068">
      <w:pPr>
        <w:spacing w:after="0" w:line="240" w:lineRule="auto"/>
      </w:pPr>
      <w:r>
        <w:separator/>
      </w:r>
    </w:p>
  </w:endnote>
  <w:endnote w:type="continuationSeparator" w:id="0">
    <w:p w:rsidR="008D43FF" w:rsidRDefault="008D43FF" w:rsidP="00174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3FF" w:rsidRDefault="008D43FF" w:rsidP="00174068">
      <w:pPr>
        <w:spacing w:after="0" w:line="240" w:lineRule="auto"/>
      </w:pPr>
      <w:r>
        <w:separator/>
      </w:r>
    </w:p>
  </w:footnote>
  <w:footnote w:type="continuationSeparator" w:id="0">
    <w:p w:rsidR="008D43FF" w:rsidRDefault="008D43FF" w:rsidP="00174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4DD" w:rsidRDefault="004024DD">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3629"/>
    <w:multiLevelType w:val="multilevel"/>
    <w:tmpl w:val="28C68E26"/>
    <w:lvl w:ilvl="0">
      <w:start w:val="1"/>
      <w:numFmt w:val="decimal"/>
      <w:lvlText w:val="%1"/>
      <w:lvlJc w:val="left"/>
      <w:pPr>
        <w:ind w:left="390" w:hanging="390"/>
      </w:pPr>
    </w:lvl>
    <w:lvl w:ilvl="1">
      <w:start w:val="3"/>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
    <w:nsid w:val="1AF860C6"/>
    <w:multiLevelType w:val="multilevel"/>
    <w:tmpl w:val="9D72A296"/>
    <w:lvl w:ilvl="0">
      <w:start w:val="1"/>
      <w:numFmt w:val="decimal"/>
      <w:lvlText w:val="%1"/>
      <w:lvlJc w:val="left"/>
      <w:pPr>
        <w:ind w:left="396" w:hanging="396"/>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
    <w:nsid w:val="47DA4BFE"/>
    <w:multiLevelType w:val="hybridMultilevel"/>
    <w:tmpl w:val="21CE55B8"/>
    <w:lvl w:ilvl="0" w:tplc="86B8D834">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nsid w:val="53B16627"/>
    <w:multiLevelType w:val="multilevel"/>
    <w:tmpl w:val="7F64C368"/>
    <w:lvl w:ilvl="0">
      <w:start w:val="2"/>
      <w:numFmt w:val="decimal"/>
      <w:lvlText w:val="%1"/>
      <w:lvlJc w:val="left"/>
      <w:pPr>
        <w:ind w:left="375" w:hanging="375"/>
      </w:pPr>
    </w:lvl>
    <w:lvl w:ilvl="1">
      <w:start w:val="1"/>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nsid w:val="58D10077"/>
    <w:multiLevelType w:val="hybridMultilevel"/>
    <w:tmpl w:val="0AF6BB9A"/>
    <w:lvl w:ilvl="0" w:tplc="1C6A6EAE">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5">
    <w:nsid w:val="67D22817"/>
    <w:multiLevelType w:val="hybridMultilevel"/>
    <w:tmpl w:val="45DEE722"/>
    <w:lvl w:ilvl="0" w:tplc="90B274E8">
      <w:start w:val="1"/>
      <w:numFmt w:val="decimal"/>
      <w:lvlText w:val="%1."/>
      <w:lvlJc w:val="righ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93A"/>
    <w:rsid w:val="0006093A"/>
    <w:rsid w:val="000E7A2E"/>
    <w:rsid w:val="000F7289"/>
    <w:rsid w:val="00174068"/>
    <w:rsid w:val="00184376"/>
    <w:rsid w:val="001E3CF2"/>
    <w:rsid w:val="00267726"/>
    <w:rsid w:val="00291979"/>
    <w:rsid w:val="00340C1F"/>
    <w:rsid w:val="00375819"/>
    <w:rsid w:val="00380F1C"/>
    <w:rsid w:val="004024DD"/>
    <w:rsid w:val="00412C6A"/>
    <w:rsid w:val="004B319D"/>
    <w:rsid w:val="005418D6"/>
    <w:rsid w:val="005C48E2"/>
    <w:rsid w:val="005D3837"/>
    <w:rsid w:val="005D5B2D"/>
    <w:rsid w:val="0062096B"/>
    <w:rsid w:val="006C0A5B"/>
    <w:rsid w:val="007201CD"/>
    <w:rsid w:val="00734ED0"/>
    <w:rsid w:val="00746652"/>
    <w:rsid w:val="00775602"/>
    <w:rsid w:val="007F7BC3"/>
    <w:rsid w:val="008D0B1B"/>
    <w:rsid w:val="008D43FF"/>
    <w:rsid w:val="0091733A"/>
    <w:rsid w:val="009D02D3"/>
    <w:rsid w:val="009D3FD3"/>
    <w:rsid w:val="00A27F51"/>
    <w:rsid w:val="00A41DD2"/>
    <w:rsid w:val="00A517A0"/>
    <w:rsid w:val="00AC08EA"/>
    <w:rsid w:val="00AE7431"/>
    <w:rsid w:val="00AF3E59"/>
    <w:rsid w:val="00B64FFB"/>
    <w:rsid w:val="00BA59B5"/>
    <w:rsid w:val="00BB1BCF"/>
    <w:rsid w:val="00C33413"/>
    <w:rsid w:val="00C77F65"/>
    <w:rsid w:val="00E3759D"/>
    <w:rsid w:val="00EE6334"/>
    <w:rsid w:val="00F0725B"/>
    <w:rsid w:val="00F1416D"/>
    <w:rsid w:val="00F8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068"/>
    <w:pPr>
      <w:spacing w:after="200" w:line="276" w:lineRule="auto"/>
    </w:pPr>
    <w:rPr>
      <w:rFonts w:ascii="Times New Roman" w:eastAsia="Calibri" w:hAnsi="Times New Roman" w:cs="Times New Roman"/>
      <w:sz w:val="28"/>
      <w:szCs w:val="28"/>
    </w:rPr>
  </w:style>
  <w:style w:type="paragraph" w:styleId="1">
    <w:name w:val="heading 1"/>
    <w:basedOn w:val="a"/>
    <w:link w:val="10"/>
    <w:uiPriority w:val="9"/>
    <w:qFormat/>
    <w:rsid w:val="0006093A"/>
    <w:pPr>
      <w:spacing w:before="100" w:beforeAutospacing="1" w:after="100" w:afterAutospacing="1" w:line="240" w:lineRule="auto"/>
      <w:outlineLvl w:val="0"/>
    </w:pPr>
    <w:rPr>
      <w:rFonts w:eastAsia="Times New Roman"/>
      <w:b/>
      <w:bCs/>
      <w:kern w:val="36"/>
      <w:sz w:val="48"/>
      <w:szCs w:val="48"/>
      <w:lang w:val="uk-UA" w:eastAsia="uk-UA"/>
    </w:rPr>
  </w:style>
  <w:style w:type="paragraph" w:styleId="2">
    <w:name w:val="heading 2"/>
    <w:basedOn w:val="a"/>
    <w:next w:val="a"/>
    <w:link w:val="20"/>
    <w:uiPriority w:val="9"/>
    <w:semiHidden/>
    <w:unhideWhenUsed/>
    <w:qFormat/>
    <w:rsid w:val="00B64F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093A"/>
    <w:rPr>
      <w:rFonts w:ascii="Times New Roman" w:eastAsia="Times New Roman" w:hAnsi="Times New Roman" w:cs="Times New Roman"/>
      <w:b/>
      <w:bCs/>
      <w:kern w:val="36"/>
      <w:sz w:val="48"/>
      <w:szCs w:val="48"/>
      <w:lang w:val="uk-UA" w:eastAsia="uk-UA"/>
    </w:rPr>
  </w:style>
  <w:style w:type="paragraph" w:styleId="a3">
    <w:name w:val="List Paragraph"/>
    <w:basedOn w:val="a"/>
    <w:link w:val="a4"/>
    <w:uiPriority w:val="34"/>
    <w:qFormat/>
    <w:rsid w:val="0006093A"/>
    <w:pPr>
      <w:ind w:left="720"/>
      <w:contextualSpacing/>
    </w:pPr>
  </w:style>
  <w:style w:type="paragraph" w:customStyle="1" w:styleId="Default">
    <w:name w:val="Default"/>
    <w:rsid w:val="0006093A"/>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4">
    <w:name w:val="Абзац списка Знак"/>
    <w:link w:val="a3"/>
    <w:uiPriority w:val="34"/>
    <w:locked/>
    <w:rsid w:val="0006093A"/>
    <w:rPr>
      <w:rFonts w:ascii="Times New Roman" w:eastAsia="Calibri" w:hAnsi="Times New Roman" w:cs="Times New Roman"/>
      <w:sz w:val="28"/>
      <w:szCs w:val="28"/>
    </w:rPr>
  </w:style>
  <w:style w:type="table" w:styleId="a5">
    <w:name w:val="Table Grid"/>
    <w:basedOn w:val="a1"/>
    <w:uiPriority w:val="59"/>
    <w:rsid w:val="0006093A"/>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B64FFB"/>
    <w:rPr>
      <w:rFonts w:asciiTheme="majorHAnsi" w:eastAsiaTheme="majorEastAsia" w:hAnsiTheme="majorHAnsi" w:cstheme="majorBidi"/>
      <w:color w:val="2E74B5" w:themeColor="accent1" w:themeShade="BF"/>
      <w:sz w:val="26"/>
      <w:szCs w:val="26"/>
    </w:rPr>
  </w:style>
  <w:style w:type="paragraph" w:styleId="a6">
    <w:name w:val="header"/>
    <w:basedOn w:val="a"/>
    <w:link w:val="a7"/>
    <w:uiPriority w:val="99"/>
    <w:unhideWhenUsed/>
    <w:rsid w:val="00174068"/>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174068"/>
    <w:rPr>
      <w:rFonts w:ascii="Times New Roman" w:eastAsia="Calibri" w:hAnsi="Times New Roman" w:cs="Times New Roman"/>
      <w:sz w:val="28"/>
      <w:szCs w:val="28"/>
    </w:rPr>
  </w:style>
  <w:style w:type="paragraph" w:styleId="a8">
    <w:name w:val="footer"/>
    <w:basedOn w:val="a"/>
    <w:link w:val="a9"/>
    <w:uiPriority w:val="99"/>
    <w:unhideWhenUsed/>
    <w:rsid w:val="00174068"/>
    <w:pPr>
      <w:tabs>
        <w:tab w:val="center" w:pos="4819"/>
        <w:tab w:val="right" w:pos="9639"/>
      </w:tabs>
      <w:spacing w:after="0" w:line="240" w:lineRule="auto"/>
    </w:pPr>
  </w:style>
  <w:style w:type="character" w:customStyle="1" w:styleId="a9">
    <w:name w:val="Нижний колонтитул Знак"/>
    <w:basedOn w:val="a0"/>
    <w:link w:val="a8"/>
    <w:uiPriority w:val="99"/>
    <w:rsid w:val="00174068"/>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068"/>
    <w:pPr>
      <w:spacing w:after="200" w:line="276" w:lineRule="auto"/>
    </w:pPr>
    <w:rPr>
      <w:rFonts w:ascii="Times New Roman" w:eastAsia="Calibri" w:hAnsi="Times New Roman" w:cs="Times New Roman"/>
      <w:sz w:val="28"/>
      <w:szCs w:val="28"/>
    </w:rPr>
  </w:style>
  <w:style w:type="paragraph" w:styleId="1">
    <w:name w:val="heading 1"/>
    <w:basedOn w:val="a"/>
    <w:link w:val="10"/>
    <w:uiPriority w:val="9"/>
    <w:qFormat/>
    <w:rsid w:val="0006093A"/>
    <w:pPr>
      <w:spacing w:before="100" w:beforeAutospacing="1" w:after="100" w:afterAutospacing="1" w:line="240" w:lineRule="auto"/>
      <w:outlineLvl w:val="0"/>
    </w:pPr>
    <w:rPr>
      <w:rFonts w:eastAsia="Times New Roman"/>
      <w:b/>
      <w:bCs/>
      <w:kern w:val="36"/>
      <w:sz w:val="48"/>
      <w:szCs w:val="48"/>
      <w:lang w:val="uk-UA" w:eastAsia="uk-UA"/>
    </w:rPr>
  </w:style>
  <w:style w:type="paragraph" w:styleId="2">
    <w:name w:val="heading 2"/>
    <w:basedOn w:val="a"/>
    <w:next w:val="a"/>
    <w:link w:val="20"/>
    <w:uiPriority w:val="9"/>
    <w:semiHidden/>
    <w:unhideWhenUsed/>
    <w:qFormat/>
    <w:rsid w:val="00B64F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093A"/>
    <w:rPr>
      <w:rFonts w:ascii="Times New Roman" w:eastAsia="Times New Roman" w:hAnsi="Times New Roman" w:cs="Times New Roman"/>
      <w:b/>
      <w:bCs/>
      <w:kern w:val="36"/>
      <w:sz w:val="48"/>
      <w:szCs w:val="48"/>
      <w:lang w:val="uk-UA" w:eastAsia="uk-UA"/>
    </w:rPr>
  </w:style>
  <w:style w:type="paragraph" w:styleId="a3">
    <w:name w:val="List Paragraph"/>
    <w:basedOn w:val="a"/>
    <w:link w:val="a4"/>
    <w:uiPriority w:val="34"/>
    <w:qFormat/>
    <w:rsid w:val="0006093A"/>
    <w:pPr>
      <w:ind w:left="720"/>
      <w:contextualSpacing/>
    </w:pPr>
  </w:style>
  <w:style w:type="paragraph" w:customStyle="1" w:styleId="Default">
    <w:name w:val="Default"/>
    <w:rsid w:val="0006093A"/>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4">
    <w:name w:val="Абзац списка Знак"/>
    <w:link w:val="a3"/>
    <w:uiPriority w:val="34"/>
    <w:locked/>
    <w:rsid w:val="0006093A"/>
    <w:rPr>
      <w:rFonts w:ascii="Times New Roman" w:eastAsia="Calibri" w:hAnsi="Times New Roman" w:cs="Times New Roman"/>
      <w:sz w:val="28"/>
      <w:szCs w:val="28"/>
    </w:rPr>
  </w:style>
  <w:style w:type="table" w:styleId="a5">
    <w:name w:val="Table Grid"/>
    <w:basedOn w:val="a1"/>
    <w:uiPriority w:val="59"/>
    <w:rsid w:val="0006093A"/>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B64FFB"/>
    <w:rPr>
      <w:rFonts w:asciiTheme="majorHAnsi" w:eastAsiaTheme="majorEastAsia" w:hAnsiTheme="majorHAnsi" w:cstheme="majorBidi"/>
      <w:color w:val="2E74B5" w:themeColor="accent1" w:themeShade="BF"/>
      <w:sz w:val="26"/>
      <w:szCs w:val="26"/>
    </w:rPr>
  </w:style>
  <w:style w:type="paragraph" w:styleId="a6">
    <w:name w:val="header"/>
    <w:basedOn w:val="a"/>
    <w:link w:val="a7"/>
    <w:uiPriority w:val="99"/>
    <w:unhideWhenUsed/>
    <w:rsid w:val="00174068"/>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174068"/>
    <w:rPr>
      <w:rFonts w:ascii="Times New Roman" w:eastAsia="Calibri" w:hAnsi="Times New Roman" w:cs="Times New Roman"/>
      <w:sz w:val="28"/>
      <w:szCs w:val="28"/>
    </w:rPr>
  </w:style>
  <w:style w:type="paragraph" w:styleId="a8">
    <w:name w:val="footer"/>
    <w:basedOn w:val="a"/>
    <w:link w:val="a9"/>
    <w:uiPriority w:val="99"/>
    <w:unhideWhenUsed/>
    <w:rsid w:val="00174068"/>
    <w:pPr>
      <w:tabs>
        <w:tab w:val="center" w:pos="4819"/>
        <w:tab w:val="right" w:pos="9639"/>
      </w:tabs>
      <w:spacing w:after="0" w:line="240" w:lineRule="auto"/>
    </w:pPr>
  </w:style>
  <w:style w:type="character" w:customStyle="1" w:styleId="a9">
    <w:name w:val="Нижний колонтитул Знак"/>
    <w:basedOn w:val="a0"/>
    <w:link w:val="a8"/>
    <w:uiPriority w:val="99"/>
    <w:rsid w:val="00174068"/>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2189">
      <w:bodyDiv w:val="1"/>
      <w:marLeft w:val="0"/>
      <w:marRight w:val="0"/>
      <w:marTop w:val="0"/>
      <w:marBottom w:val="0"/>
      <w:divBdr>
        <w:top w:val="none" w:sz="0" w:space="0" w:color="auto"/>
        <w:left w:val="none" w:sz="0" w:space="0" w:color="auto"/>
        <w:bottom w:val="none" w:sz="0" w:space="0" w:color="auto"/>
        <w:right w:val="none" w:sz="0" w:space="0" w:color="auto"/>
      </w:divBdr>
    </w:div>
    <w:div w:id="189994653">
      <w:bodyDiv w:val="1"/>
      <w:marLeft w:val="0"/>
      <w:marRight w:val="0"/>
      <w:marTop w:val="0"/>
      <w:marBottom w:val="0"/>
      <w:divBdr>
        <w:top w:val="none" w:sz="0" w:space="0" w:color="auto"/>
        <w:left w:val="none" w:sz="0" w:space="0" w:color="auto"/>
        <w:bottom w:val="none" w:sz="0" w:space="0" w:color="auto"/>
        <w:right w:val="none" w:sz="0" w:space="0" w:color="auto"/>
      </w:divBdr>
    </w:div>
    <w:div w:id="201870279">
      <w:bodyDiv w:val="1"/>
      <w:marLeft w:val="0"/>
      <w:marRight w:val="0"/>
      <w:marTop w:val="0"/>
      <w:marBottom w:val="0"/>
      <w:divBdr>
        <w:top w:val="none" w:sz="0" w:space="0" w:color="auto"/>
        <w:left w:val="none" w:sz="0" w:space="0" w:color="auto"/>
        <w:bottom w:val="none" w:sz="0" w:space="0" w:color="auto"/>
        <w:right w:val="none" w:sz="0" w:space="0" w:color="auto"/>
      </w:divBdr>
    </w:div>
    <w:div w:id="319428270">
      <w:bodyDiv w:val="1"/>
      <w:marLeft w:val="0"/>
      <w:marRight w:val="0"/>
      <w:marTop w:val="0"/>
      <w:marBottom w:val="0"/>
      <w:divBdr>
        <w:top w:val="none" w:sz="0" w:space="0" w:color="auto"/>
        <w:left w:val="none" w:sz="0" w:space="0" w:color="auto"/>
        <w:bottom w:val="none" w:sz="0" w:space="0" w:color="auto"/>
        <w:right w:val="none" w:sz="0" w:space="0" w:color="auto"/>
      </w:divBdr>
    </w:div>
    <w:div w:id="641933987">
      <w:bodyDiv w:val="1"/>
      <w:marLeft w:val="0"/>
      <w:marRight w:val="0"/>
      <w:marTop w:val="0"/>
      <w:marBottom w:val="0"/>
      <w:divBdr>
        <w:top w:val="none" w:sz="0" w:space="0" w:color="auto"/>
        <w:left w:val="none" w:sz="0" w:space="0" w:color="auto"/>
        <w:bottom w:val="none" w:sz="0" w:space="0" w:color="auto"/>
        <w:right w:val="none" w:sz="0" w:space="0" w:color="auto"/>
      </w:divBdr>
    </w:div>
    <w:div w:id="891887577">
      <w:bodyDiv w:val="1"/>
      <w:marLeft w:val="0"/>
      <w:marRight w:val="0"/>
      <w:marTop w:val="0"/>
      <w:marBottom w:val="0"/>
      <w:divBdr>
        <w:top w:val="none" w:sz="0" w:space="0" w:color="auto"/>
        <w:left w:val="none" w:sz="0" w:space="0" w:color="auto"/>
        <w:bottom w:val="none" w:sz="0" w:space="0" w:color="auto"/>
        <w:right w:val="none" w:sz="0" w:space="0" w:color="auto"/>
      </w:divBdr>
    </w:div>
    <w:div w:id="907693136">
      <w:bodyDiv w:val="1"/>
      <w:marLeft w:val="0"/>
      <w:marRight w:val="0"/>
      <w:marTop w:val="0"/>
      <w:marBottom w:val="0"/>
      <w:divBdr>
        <w:top w:val="none" w:sz="0" w:space="0" w:color="auto"/>
        <w:left w:val="none" w:sz="0" w:space="0" w:color="auto"/>
        <w:bottom w:val="none" w:sz="0" w:space="0" w:color="auto"/>
        <w:right w:val="none" w:sz="0" w:space="0" w:color="auto"/>
      </w:divBdr>
    </w:div>
    <w:div w:id="951669061">
      <w:bodyDiv w:val="1"/>
      <w:marLeft w:val="0"/>
      <w:marRight w:val="0"/>
      <w:marTop w:val="0"/>
      <w:marBottom w:val="0"/>
      <w:divBdr>
        <w:top w:val="none" w:sz="0" w:space="0" w:color="auto"/>
        <w:left w:val="none" w:sz="0" w:space="0" w:color="auto"/>
        <w:bottom w:val="none" w:sz="0" w:space="0" w:color="auto"/>
        <w:right w:val="none" w:sz="0" w:space="0" w:color="auto"/>
      </w:divBdr>
    </w:div>
    <w:div w:id="1223911409">
      <w:bodyDiv w:val="1"/>
      <w:marLeft w:val="0"/>
      <w:marRight w:val="0"/>
      <w:marTop w:val="0"/>
      <w:marBottom w:val="0"/>
      <w:divBdr>
        <w:top w:val="none" w:sz="0" w:space="0" w:color="auto"/>
        <w:left w:val="none" w:sz="0" w:space="0" w:color="auto"/>
        <w:bottom w:val="none" w:sz="0" w:space="0" w:color="auto"/>
        <w:right w:val="none" w:sz="0" w:space="0" w:color="auto"/>
      </w:divBdr>
    </w:div>
    <w:div w:id="1462921033">
      <w:bodyDiv w:val="1"/>
      <w:marLeft w:val="0"/>
      <w:marRight w:val="0"/>
      <w:marTop w:val="0"/>
      <w:marBottom w:val="0"/>
      <w:divBdr>
        <w:top w:val="none" w:sz="0" w:space="0" w:color="auto"/>
        <w:left w:val="none" w:sz="0" w:space="0" w:color="auto"/>
        <w:bottom w:val="none" w:sz="0" w:space="0" w:color="auto"/>
        <w:right w:val="none" w:sz="0" w:space="0" w:color="auto"/>
      </w:divBdr>
    </w:div>
    <w:div w:id="1844053035">
      <w:bodyDiv w:val="1"/>
      <w:marLeft w:val="0"/>
      <w:marRight w:val="0"/>
      <w:marTop w:val="0"/>
      <w:marBottom w:val="0"/>
      <w:divBdr>
        <w:top w:val="none" w:sz="0" w:space="0" w:color="auto"/>
        <w:left w:val="none" w:sz="0" w:space="0" w:color="auto"/>
        <w:bottom w:val="none" w:sz="0" w:space="0" w:color="auto"/>
        <w:right w:val="none" w:sz="0" w:space="0" w:color="auto"/>
      </w:divBdr>
    </w:div>
    <w:div w:id="1981105706">
      <w:bodyDiv w:val="1"/>
      <w:marLeft w:val="0"/>
      <w:marRight w:val="0"/>
      <w:marTop w:val="0"/>
      <w:marBottom w:val="0"/>
      <w:divBdr>
        <w:top w:val="none" w:sz="0" w:space="0" w:color="auto"/>
        <w:left w:val="none" w:sz="0" w:space="0" w:color="auto"/>
        <w:bottom w:val="none" w:sz="0" w:space="0" w:color="auto"/>
        <w:right w:val="none" w:sz="0" w:space="0" w:color="auto"/>
      </w:divBdr>
    </w:div>
    <w:div w:id="20444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5A1AF-1D51-4D0B-B9CF-6AF418932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2052</Words>
  <Characters>1170</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Liubov</dc:creator>
  <cp:lastModifiedBy>Пользователь Windows</cp:lastModifiedBy>
  <cp:revision>4</cp:revision>
  <dcterms:created xsi:type="dcterms:W3CDTF">2018-12-25T20:30:00Z</dcterms:created>
  <dcterms:modified xsi:type="dcterms:W3CDTF">2018-12-25T20:31:00Z</dcterms:modified>
</cp:coreProperties>
</file>